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4" w:rsidRPr="008C410B" w:rsidRDefault="00730884" w:rsidP="00730884">
      <w:pPr>
        <w:spacing w:line="560" w:lineRule="exact"/>
        <w:jc w:val="left"/>
        <w:rPr>
          <w:rFonts w:ascii="仿宋_GB2312" w:hAnsi="仿宋"/>
          <w:color w:val="000000" w:themeColor="text1"/>
          <w:sz w:val="30"/>
          <w:szCs w:val="30"/>
        </w:rPr>
      </w:pPr>
      <w:r w:rsidRPr="008C410B">
        <w:rPr>
          <w:rFonts w:ascii="仿宋_GB2312" w:hAnsi="仿宋" w:hint="eastAsia"/>
          <w:color w:val="000000" w:themeColor="text1"/>
          <w:sz w:val="30"/>
          <w:szCs w:val="30"/>
        </w:rPr>
        <w:t>附件</w:t>
      </w:r>
      <w:r w:rsidRPr="008C410B">
        <w:rPr>
          <w:rFonts w:ascii="仿宋_GB2312" w:hAnsi="仿宋"/>
          <w:color w:val="000000" w:themeColor="text1"/>
          <w:sz w:val="30"/>
          <w:szCs w:val="30"/>
        </w:rPr>
        <w:t>2</w:t>
      </w:r>
      <w:r w:rsidRPr="008C410B">
        <w:rPr>
          <w:rFonts w:ascii="仿宋_GB2312" w:hAnsi="仿宋" w:hint="eastAsia"/>
          <w:color w:val="000000" w:themeColor="text1"/>
          <w:sz w:val="30"/>
          <w:szCs w:val="30"/>
        </w:rPr>
        <w:t xml:space="preserve">   </w:t>
      </w:r>
    </w:p>
    <w:p w:rsidR="00730884" w:rsidRPr="00666872" w:rsidRDefault="00730884" w:rsidP="00730884">
      <w:pPr>
        <w:spacing w:line="560" w:lineRule="exact"/>
        <w:jc w:val="center"/>
        <w:rPr>
          <w:rFonts w:ascii="方正小标宋简体" w:eastAsia="方正小标宋简体" w:hAnsi="方正小标宋简体"/>
          <w:sz w:val="44"/>
          <w:szCs w:val="44"/>
        </w:rPr>
      </w:pPr>
      <w:r w:rsidRPr="00666872">
        <w:rPr>
          <w:rFonts w:ascii="方正小标宋简体" w:eastAsia="方正小标宋简体" w:hAnsi="方正小标宋简体" w:hint="eastAsia"/>
          <w:sz w:val="44"/>
          <w:szCs w:val="44"/>
        </w:rPr>
        <w:t>中国海洋大学第二届网络文化节</w:t>
      </w:r>
    </w:p>
    <w:p w:rsidR="00730884" w:rsidRPr="00666872" w:rsidRDefault="00730884" w:rsidP="00730884">
      <w:pPr>
        <w:spacing w:line="560" w:lineRule="exact"/>
        <w:jc w:val="center"/>
        <w:rPr>
          <w:rFonts w:ascii="方正小标宋简体" w:eastAsia="方正小标宋简体" w:hAnsi="方正小标宋简体"/>
          <w:sz w:val="44"/>
          <w:szCs w:val="44"/>
        </w:rPr>
      </w:pPr>
      <w:r w:rsidRPr="00666872">
        <w:rPr>
          <w:rFonts w:ascii="方正小标宋简体" w:eastAsia="方正小标宋简体" w:hAnsi="方正小标宋简体" w:hint="eastAsia"/>
          <w:sz w:val="44"/>
          <w:szCs w:val="44"/>
        </w:rPr>
        <w:t>作品创作重点内容</w:t>
      </w:r>
    </w:p>
    <w:p w:rsidR="00730884" w:rsidRPr="00730884" w:rsidRDefault="00730884" w:rsidP="00730884">
      <w:pPr>
        <w:spacing w:line="560" w:lineRule="exact"/>
        <w:jc w:val="center"/>
        <w:rPr>
          <w:rFonts w:ascii="方正小标宋简体" w:eastAsia="方正小标宋简体" w:hAnsi="方正小标宋简体"/>
          <w:szCs w:val="44"/>
        </w:rPr>
      </w:pPr>
    </w:p>
    <w:p w:rsidR="00730884" w:rsidRPr="008C410B" w:rsidRDefault="00730884" w:rsidP="00730884">
      <w:pPr>
        <w:spacing w:line="560" w:lineRule="exact"/>
        <w:ind w:firstLineChars="200" w:firstLine="640"/>
        <w:rPr>
          <w:rFonts w:ascii="仿宋_GB2312" w:hAnsi="仿宋"/>
          <w:szCs w:val="32"/>
        </w:rPr>
      </w:pPr>
      <w:r w:rsidRPr="008C410B">
        <w:rPr>
          <w:rFonts w:ascii="仿宋_GB2312" w:hAnsi="仿宋" w:hint="eastAsia"/>
          <w:szCs w:val="32"/>
        </w:rPr>
        <w:t>本届网络文化节以“共抗疫情、爱国力行”为主题，围绕疫情防控这一重点，以学习宣传贯彻落实《新时代爱国主义教育实施纲要》为抓手，开展广泛深入持久的爱国主义教育，作品征集主要聚焦以下内容：</w:t>
      </w:r>
    </w:p>
    <w:p w:rsidR="00730884" w:rsidRPr="008C410B" w:rsidRDefault="00730884" w:rsidP="00730884">
      <w:pPr>
        <w:spacing w:line="560" w:lineRule="exact"/>
        <w:ind w:firstLineChars="200" w:firstLine="643"/>
        <w:rPr>
          <w:rFonts w:ascii="仿宋_GB2312" w:hAnsi="黑体"/>
          <w:szCs w:val="32"/>
        </w:rPr>
      </w:pPr>
      <w:r w:rsidRPr="008C410B">
        <w:rPr>
          <w:rFonts w:ascii="仿宋_GB2312" w:hAnsi="仿宋" w:hint="eastAsia"/>
          <w:b/>
          <w:szCs w:val="32"/>
        </w:rPr>
        <w:t>1.充分体现教育系统抗击疫情的担当作为。</w:t>
      </w:r>
      <w:r w:rsidRPr="008C410B">
        <w:rPr>
          <w:rFonts w:ascii="仿宋_GB2312" w:hAnsi="仿宋" w:hint="eastAsia"/>
          <w:szCs w:val="32"/>
        </w:rPr>
        <w:t>大力选树宣传在疫情防控一线中涌</w:t>
      </w:r>
      <w:bookmarkStart w:id="0" w:name="_GoBack"/>
      <w:bookmarkEnd w:id="0"/>
      <w:r w:rsidRPr="008C410B">
        <w:rPr>
          <w:rFonts w:ascii="仿宋_GB2312" w:hAnsi="仿宋" w:hint="eastAsia"/>
          <w:szCs w:val="32"/>
        </w:rPr>
        <w:t>现出的先进典型，生动讲述学校师生、校友齐心抗疫，无私奉献的励志故事；党员干部身先士卒、不畏艰险、冲锋在前、全力守好“责任田”、护好“一校人”的担当故事；心理咨询教师加强心理援助，及时守护师生心理健康、疏导心理困惑的暖心故事；专业教师、一线辅导员不忘师者初心、守土有责，停课不停教、同心聚力前行的育人故事；莘莘学子从我做起、加强自律、为社区服务、为群众分忧的青春故事，凝聚起教育系统众志成城、共克时艰的强大力量。</w:t>
      </w:r>
    </w:p>
    <w:p w:rsidR="00730884" w:rsidRPr="008C410B" w:rsidRDefault="00730884" w:rsidP="00730884">
      <w:pPr>
        <w:spacing w:line="560" w:lineRule="exact"/>
        <w:ind w:firstLine="645"/>
        <w:rPr>
          <w:rFonts w:ascii="仿宋_GB2312" w:hAnsi="仿宋"/>
          <w:b/>
          <w:szCs w:val="32"/>
        </w:rPr>
      </w:pPr>
      <w:r w:rsidRPr="008C410B">
        <w:rPr>
          <w:rFonts w:ascii="仿宋_GB2312" w:hAnsi="仿宋" w:hint="eastAsia"/>
          <w:b/>
          <w:szCs w:val="32"/>
        </w:rPr>
        <w:t>2.生动彰显中国特色社会主义制度优势。</w:t>
      </w:r>
      <w:r w:rsidRPr="008C410B">
        <w:rPr>
          <w:rFonts w:ascii="仿宋_GB2312" w:hAnsi="仿宋" w:hint="eastAsia"/>
          <w:szCs w:val="32"/>
        </w:rPr>
        <w:t>把全国一盘棋、集中力量办大事的国家制度和治理体系优势，作为加强制度自信教育的生动案例和鲜活素材,引导广大师生充分了解以习近平同志为核心的党中央为做好疫情防控工作所采取的重大决策和政策措施，深刻感受中国共产党的坚强领导、中国特色社会主义制度的显著优势，真诚抒发对中国特色社会</w:t>
      </w:r>
      <w:r w:rsidRPr="008C410B">
        <w:rPr>
          <w:rFonts w:ascii="仿宋_GB2312" w:hAnsi="仿宋" w:hint="eastAsia"/>
          <w:szCs w:val="32"/>
        </w:rPr>
        <w:lastRenderedPageBreak/>
        <w:t>主义道路、理论、制度、文化的思想认同、情感认同和理论认同，切实增强思想自觉、政治自觉、行动自觉。</w:t>
      </w:r>
    </w:p>
    <w:p w:rsidR="00730884" w:rsidRPr="008C410B" w:rsidRDefault="00730884" w:rsidP="00730884">
      <w:pPr>
        <w:spacing w:line="560" w:lineRule="exact"/>
        <w:rPr>
          <w:rFonts w:ascii="仿宋_GB2312" w:hAnsi="仿宋"/>
          <w:szCs w:val="32"/>
        </w:rPr>
      </w:pPr>
      <w:r w:rsidRPr="008C410B">
        <w:rPr>
          <w:rFonts w:ascii="仿宋_GB2312" w:hAnsi="仿宋" w:hint="eastAsia"/>
          <w:szCs w:val="32"/>
        </w:rPr>
        <w:t xml:space="preserve">　　</w:t>
      </w:r>
      <w:r w:rsidRPr="008C410B">
        <w:rPr>
          <w:rFonts w:ascii="仿宋_GB2312" w:hAnsi="仿宋" w:hint="eastAsia"/>
          <w:b/>
          <w:szCs w:val="32"/>
        </w:rPr>
        <w:t>3.大力弘扬新时代爱国主义精神。</w:t>
      </w:r>
      <w:r w:rsidRPr="008C410B">
        <w:rPr>
          <w:rFonts w:ascii="仿宋_GB2312" w:hAnsi="仿宋" w:hint="eastAsia"/>
          <w:szCs w:val="32"/>
        </w:rPr>
        <w:t>挖掘梳理疫情防控过程中涌现出的先进典型、英雄人物和感人事迹，认真讲好一方有难、八方支援的大爱壮举，全面展现中国人民团结一心、共克时艰的精神风貌，进一步弘扬中国人民在长期奋斗中形成的伟大创造精神、伟大奋斗精神、伟大团结精神、伟大梦想精神，激发爱党爱国爱社会主义的巨大热情，凝聚众志成城、同舟共济的强大正能量。</w:t>
      </w:r>
    </w:p>
    <w:p w:rsidR="00730884" w:rsidRPr="008C410B" w:rsidRDefault="00730884" w:rsidP="00730884">
      <w:pPr>
        <w:spacing w:line="560" w:lineRule="exact"/>
        <w:rPr>
          <w:rFonts w:ascii="仿宋_GB2312" w:hAnsi="仿宋"/>
          <w:szCs w:val="32"/>
        </w:rPr>
      </w:pPr>
      <w:r w:rsidRPr="008C410B">
        <w:rPr>
          <w:rFonts w:ascii="仿宋_GB2312" w:hAnsi="仿宋" w:hint="eastAsia"/>
          <w:szCs w:val="32"/>
        </w:rPr>
        <w:t xml:space="preserve">　　</w:t>
      </w:r>
      <w:r w:rsidRPr="008C410B">
        <w:rPr>
          <w:rFonts w:ascii="仿宋_GB2312" w:hAnsi="仿宋" w:hint="eastAsia"/>
          <w:b/>
          <w:szCs w:val="32"/>
        </w:rPr>
        <w:t>4.全面提升科学素养和人文情怀。</w:t>
      </w:r>
      <w:r w:rsidRPr="008C410B">
        <w:rPr>
          <w:rFonts w:ascii="仿宋_GB2312" w:hAnsi="仿宋" w:hint="eastAsia"/>
          <w:szCs w:val="32"/>
        </w:rPr>
        <w:t>着力提升科学素养，加强对健康理念和传染病防控知识的宣传教育，引导广大师生正确理性看待疫情，增强自我防范意识和防护能力。加强生态文明教育，深入思考人与自然、个人与集体的关系，强化尊重自然、保护动物的生态文明意识。厚植人文情怀，弘扬中华民族扶危济困、协作互助的优良传统，培育文明有礼、助人为乐的社会公德，强化遵守秩序、保护环境的责任意识，倡导守望相助、同甘共苦的人际关系，塑造积极乐观、理性平和的良好心态。</w:t>
      </w:r>
    </w:p>
    <w:p w:rsidR="00507CA5" w:rsidRPr="00730884" w:rsidRDefault="00730884" w:rsidP="00730884">
      <w:pPr>
        <w:spacing w:line="560" w:lineRule="exact"/>
        <w:rPr>
          <w:rFonts w:ascii="仿宋_GB2312" w:hAnsi="仿宋" w:hint="eastAsia"/>
          <w:szCs w:val="32"/>
        </w:rPr>
      </w:pPr>
      <w:r w:rsidRPr="008C410B">
        <w:rPr>
          <w:rFonts w:ascii="仿宋_GB2312" w:hAnsi="仿宋" w:hint="eastAsia"/>
          <w:b/>
          <w:szCs w:val="32"/>
        </w:rPr>
        <w:t xml:space="preserve">　　5.不断坚定爱国力行的使命责任。</w:t>
      </w:r>
      <w:r w:rsidRPr="008C410B">
        <w:rPr>
          <w:rFonts w:ascii="仿宋_GB2312" w:hAnsi="仿宋" w:hint="eastAsia"/>
          <w:szCs w:val="32"/>
        </w:rPr>
        <w:t>结合“坚决打赢疫情防控的人民战争、总体战、阻击战”“决胜全面建成小康社会”等国家发展的重要事件、重大战略，引导广大师生科学把握党和国家发展面临的形势任务，准确把握党的路线方针政策，主动投身党的伟大事业，服务国家治理体系和治理能力现代化建设。进一步引导师生深刻认识时代使命和责任担</w:t>
      </w:r>
      <w:r w:rsidRPr="008C410B">
        <w:rPr>
          <w:rFonts w:ascii="仿宋_GB2312" w:hAnsi="仿宋" w:hint="eastAsia"/>
          <w:szCs w:val="32"/>
        </w:rPr>
        <w:lastRenderedPageBreak/>
        <w:t>当，鼓励更多优秀</w:t>
      </w:r>
      <w:r>
        <w:rPr>
          <w:rFonts w:ascii="仿宋_GB2312" w:hAnsi="仿宋" w:hint="eastAsia"/>
          <w:szCs w:val="32"/>
        </w:rPr>
        <w:t>学生到国家需要的重点行业、关键领域就业创业，扎根人民、奉献国家。</w:t>
      </w:r>
    </w:p>
    <w:sectPr w:rsidR="00507CA5" w:rsidRPr="007308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D04" w:rsidRDefault="00417D04" w:rsidP="00DA398D">
      <w:pPr>
        <w:spacing w:line="240" w:lineRule="auto"/>
      </w:pPr>
      <w:r>
        <w:separator/>
      </w:r>
    </w:p>
  </w:endnote>
  <w:endnote w:type="continuationSeparator" w:id="0">
    <w:p w:rsidR="00417D04" w:rsidRDefault="00417D04" w:rsidP="00DA3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109260"/>
      <w:docPartObj>
        <w:docPartGallery w:val="Page Numbers (Bottom of Page)"/>
        <w:docPartUnique/>
      </w:docPartObj>
    </w:sdtPr>
    <w:sdtEndPr/>
    <w:sdtContent>
      <w:p w:rsidR="0009241E" w:rsidRDefault="0009241E" w:rsidP="00050FA5">
        <w:pPr>
          <w:pStyle w:val="a4"/>
          <w:jc w:val="center"/>
        </w:pPr>
        <w:r>
          <w:fldChar w:fldCharType="begin"/>
        </w:r>
        <w:r>
          <w:instrText>PAGE   \* MERGEFORMAT</w:instrText>
        </w:r>
        <w:r>
          <w:fldChar w:fldCharType="separate"/>
        </w:r>
        <w:r w:rsidR="00730884" w:rsidRPr="00730884">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D04" w:rsidRDefault="00417D04" w:rsidP="00DA398D">
      <w:pPr>
        <w:spacing w:line="240" w:lineRule="auto"/>
      </w:pPr>
      <w:r>
        <w:separator/>
      </w:r>
    </w:p>
  </w:footnote>
  <w:footnote w:type="continuationSeparator" w:id="0">
    <w:p w:rsidR="00417D04" w:rsidRDefault="00417D04" w:rsidP="00DA39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46831"/>
    <w:multiLevelType w:val="hybridMultilevel"/>
    <w:tmpl w:val="FBC0C292"/>
    <w:lvl w:ilvl="0" w:tplc="E3A006E6">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8A"/>
    <w:rsid w:val="00031250"/>
    <w:rsid w:val="00050FA5"/>
    <w:rsid w:val="0009241E"/>
    <w:rsid w:val="000A059C"/>
    <w:rsid w:val="001E6E24"/>
    <w:rsid w:val="00347C76"/>
    <w:rsid w:val="00360A7E"/>
    <w:rsid w:val="0037659F"/>
    <w:rsid w:val="00415E56"/>
    <w:rsid w:val="00417D04"/>
    <w:rsid w:val="005064A5"/>
    <w:rsid w:val="00507CA5"/>
    <w:rsid w:val="0062003E"/>
    <w:rsid w:val="00666872"/>
    <w:rsid w:val="00730884"/>
    <w:rsid w:val="00735026"/>
    <w:rsid w:val="007429F4"/>
    <w:rsid w:val="008E5974"/>
    <w:rsid w:val="009C4394"/>
    <w:rsid w:val="009D4E05"/>
    <w:rsid w:val="00A06E93"/>
    <w:rsid w:val="00A218DF"/>
    <w:rsid w:val="00B42B08"/>
    <w:rsid w:val="00B7218A"/>
    <w:rsid w:val="00BD77C7"/>
    <w:rsid w:val="00C17A3B"/>
    <w:rsid w:val="00D629F3"/>
    <w:rsid w:val="00DA398D"/>
    <w:rsid w:val="00DB28DA"/>
    <w:rsid w:val="00E36672"/>
    <w:rsid w:val="00E42707"/>
    <w:rsid w:val="00F4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B5F4D-C1C2-4683-BFB4-3DEFD499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250"/>
    <w:pPr>
      <w:widowControl w:val="0"/>
      <w:spacing w:line="54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98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DA398D"/>
    <w:rPr>
      <w:rFonts w:eastAsia="仿宋_GB2312"/>
      <w:sz w:val="18"/>
      <w:szCs w:val="18"/>
    </w:rPr>
  </w:style>
  <w:style w:type="paragraph" w:styleId="a4">
    <w:name w:val="footer"/>
    <w:basedOn w:val="a"/>
    <w:link w:val="Char0"/>
    <w:uiPriority w:val="99"/>
    <w:unhideWhenUsed/>
    <w:rsid w:val="00DA398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DA398D"/>
    <w:rPr>
      <w:rFonts w:eastAsia="仿宋_GB2312"/>
      <w:sz w:val="18"/>
      <w:szCs w:val="18"/>
    </w:rPr>
  </w:style>
  <w:style w:type="paragraph" w:styleId="a5">
    <w:name w:val="Balloon Text"/>
    <w:basedOn w:val="a"/>
    <w:link w:val="Char1"/>
    <w:uiPriority w:val="99"/>
    <w:semiHidden/>
    <w:unhideWhenUsed/>
    <w:rsid w:val="000A059C"/>
    <w:pPr>
      <w:spacing w:line="240" w:lineRule="auto"/>
    </w:pPr>
    <w:rPr>
      <w:sz w:val="18"/>
      <w:szCs w:val="18"/>
    </w:rPr>
  </w:style>
  <w:style w:type="character" w:customStyle="1" w:styleId="Char1">
    <w:name w:val="批注框文本 Char"/>
    <w:basedOn w:val="a0"/>
    <w:link w:val="a5"/>
    <w:uiPriority w:val="99"/>
    <w:semiHidden/>
    <w:rsid w:val="000A059C"/>
    <w:rPr>
      <w:rFonts w:eastAsia="仿宋_GB2312"/>
      <w:sz w:val="18"/>
      <w:szCs w:val="18"/>
    </w:rPr>
  </w:style>
  <w:style w:type="paragraph" w:styleId="a6">
    <w:name w:val="List Paragraph"/>
    <w:basedOn w:val="a"/>
    <w:uiPriority w:val="34"/>
    <w:qFormat/>
    <w:rsid w:val="006668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63582">
      <w:bodyDiv w:val="1"/>
      <w:marLeft w:val="0"/>
      <w:marRight w:val="0"/>
      <w:marTop w:val="0"/>
      <w:marBottom w:val="0"/>
      <w:divBdr>
        <w:top w:val="none" w:sz="0" w:space="0" w:color="auto"/>
        <w:left w:val="none" w:sz="0" w:space="0" w:color="auto"/>
        <w:bottom w:val="none" w:sz="0" w:space="0" w:color="auto"/>
        <w:right w:val="none" w:sz="0" w:space="0" w:color="auto"/>
      </w:divBdr>
    </w:div>
    <w:div w:id="6559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郭建群</dc:creator>
  <cp:keywords/>
  <dc:description/>
  <cp:lastModifiedBy>ningruxue0405@163.com</cp:lastModifiedBy>
  <cp:revision>16</cp:revision>
  <cp:lastPrinted>2020-03-05T08:59:00Z</cp:lastPrinted>
  <dcterms:created xsi:type="dcterms:W3CDTF">2020-03-05T03:02:00Z</dcterms:created>
  <dcterms:modified xsi:type="dcterms:W3CDTF">2020-03-30T01:23:00Z</dcterms:modified>
</cp:coreProperties>
</file>