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27" w:rsidRPr="00851EBB" w:rsidRDefault="00E31427" w:rsidP="00E31427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一、</w:t>
      </w:r>
      <w:r w:rsidR="00D61840" w:rsidRPr="00851EBB">
        <w:rPr>
          <w:rFonts w:ascii="仿宋_GB2312" w:eastAsia="仿宋_GB2312" w:hint="eastAsia"/>
          <w:b/>
          <w:sz w:val="32"/>
          <w:szCs w:val="32"/>
        </w:rPr>
        <w:t>永旺奖学金</w:t>
      </w:r>
      <w:r w:rsidRPr="00851EBB">
        <w:rPr>
          <w:rFonts w:ascii="仿宋_GB2312" w:eastAsia="仿宋_GB2312"/>
          <w:b/>
          <w:sz w:val="32"/>
          <w:szCs w:val="32"/>
        </w:rPr>
        <w:t>评选条件</w:t>
      </w:r>
      <w:r w:rsidR="00113CEA">
        <w:rPr>
          <w:rFonts w:ascii="仿宋_GB2312" w:eastAsia="仿宋_GB2312"/>
          <w:b/>
          <w:sz w:val="32"/>
          <w:szCs w:val="32"/>
        </w:rPr>
        <w:t>（每人</w:t>
      </w:r>
      <w:r w:rsidR="00113CEA">
        <w:rPr>
          <w:rFonts w:ascii="仿宋_GB2312" w:eastAsia="仿宋_GB2312" w:hint="eastAsia"/>
          <w:b/>
          <w:sz w:val="32"/>
          <w:szCs w:val="32"/>
        </w:rPr>
        <w:t>5000元</w:t>
      </w:r>
      <w:r w:rsidR="00113CEA">
        <w:rPr>
          <w:rFonts w:ascii="仿宋_GB2312" w:eastAsia="仿宋_GB2312"/>
          <w:b/>
          <w:sz w:val="32"/>
          <w:szCs w:val="32"/>
        </w:rPr>
        <w:t>）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523C">
        <w:rPr>
          <w:rFonts w:ascii="仿宋_GB2312" w:eastAsia="仿宋_GB2312" w:hint="eastAsia"/>
          <w:sz w:val="32"/>
          <w:szCs w:val="32"/>
        </w:rPr>
        <w:t>1、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除政治学与行政学专业以外的</w:t>
      </w:r>
      <w:r w:rsidR="00BD20EF" w:rsidRPr="00113CEA">
        <w:rPr>
          <w:rFonts w:ascii="仿宋_GB2312" w:eastAsia="仿宋_GB2312" w:hint="eastAsia"/>
          <w:sz w:val="32"/>
          <w:szCs w:val="32"/>
          <w:highlight w:val="yellow"/>
        </w:rPr>
        <w:t>全日制三、</w:t>
      </w:r>
      <w:r w:rsidR="00BD20EF" w:rsidRPr="00113CEA">
        <w:rPr>
          <w:rFonts w:ascii="仿宋_GB2312" w:eastAsia="仿宋_GB2312"/>
          <w:sz w:val="32"/>
          <w:szCs w:val="32"/>
          <w:highlight w:val="yellow"/>
        </w:rPr>
        <w:t>四年级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本科生；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 w:rsidRPr="00113CEA">
        <w:rPr>
          <w:rFonts w:ascii="仿宋_GB2312" w:eastAsia="仿宋_GB2312"/>
          <w:sz w:val="32"/>
          <w:szCs w:val="32"/>
          <w:highlight w:val="yellow"/>
        </w:rPr>
        <w:t>被</w:t>
      </w:r>
      <w:r w:rsidR="0036061E" w:rsidRPr="00113CEA">
        <w:rPr>
          <w:rFonts w:ascii="仿宋_GB2312" w:eastAsia="仿宋_GB2312" w:hint="eastAsia"/>
          <w:sz w:val="32"/>
          <w:szCs w:val="32"/>
          <w:highlight w:val="yellow"/>
        </w:rPr>
        <w:t>认定为</w:t>
      </w:r>
      <w:r w:rsidR="00D61840" w:rsidRPr="00113CEA">
        <w:rPr>
          <w:rFonts w:ascii="仿宋_GB2312" w:eastAsia="仿宋_GB2312" w:hint="eastAsia"/>
          <w:sz w:val="32"/>
          <w:szCs w:val="32"/>
          <w:highlight w:val="yellow"/>
        </w:rPr>
        <w:t>本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学年度家庭经济困难学生，生活俭朴；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1523C">
        <w:rPr>
          <w:rFonts w:ascii="仿宋_GB2312" w:eastAsia="仿宋_GB2312" w:hint="eastAsia"/>
          <w:sz w:val="32"/>
          <w:szCs w:val="32"/>
        </w:rPr>
        <w:t>、思想端正、勤奋学习、</w:t>
      </w:r>
      <w:r>
        <w:rPr>
          <w:rFonts w:ascii="仿宋_GB2312" w:eastAsia="仿宋_GB2312" w:hint="eastAsia"/>
          <w:sz w:val="32"/>
          <w:szCs w:val="32"/>
        </w:rPr>
        <w:t>成绩优良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道德品质良好</w:t>
      </w:r>
      <w:r w:rsidRPr="0091523C">
        <w:rPr>
          <w:rFonts w:ascii="仿宋_GB2312" w:eastAsia="仿宋_GB2312" w:hint="eastAsia"/>
          <w:sz w:val="32"/>
          <w:szCs w:val="32"/>
        </w:rPr>
        <w:t>；</w:t>
      </w:r>
    </w:p>
    <w:p w:rsidR="005836D2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1523C">
        <w:rPr>
          <w:rFonts w:ascii="仿宋_GB2312" w:eastAsia="仿宋_GB2312" w:hint="eastAsia"/>
          <w:sz w:val="32"/>
          <w:szCs w:val="32"/>
        </w:rPr>
        <w:t>、遵守国家法律法规和学校各项规章制度；</w:t>
      </w:r>
    </w:p>
    <w:p w:rsidR="005836D2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之前</w:t>
      </w:r>
      <w:r w:rsidRPr="00113CEA">
        <w:rPr>
          <w:rFonts w:ascii="仿宋_GB2312" w:eastAsia="仿宋_GB2312"/>
          <w:sz w:val="32"/>
          <w:szCs w:val="32"/>
          <w:highlight w:val="yellow"/>
        </w:rPr>
        <w:t>未获得过永旺奖学金</w:t>
      </w:r>
    </w:p>
    <w:p w:rsidR="00961182" w:rsidRPr="0091523C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961182" w:rsidRPr="0091523C">
        <w:rPr>
          <w:rFonts w:ascii="仿宋_GB2312" w:eastAsia="仿宋_GB2312" w:hint="eastAsia"/>
          <w:sz w:val="32"/>
          <w:szCs w:val="32"/>
        </w:rPr>
        <w:t>、</w:t>
      </w:r>
      <w:r w:rsidR="00961182" w:rsidRPr="00113CEA">
        <w:rPr>
          <w:rFonts w:ascii="仿宋_GB2312" w:eastAsia="仿宋_GB2312" w:hint="eastAsia"/>
          <w:sz w:val="32"/>
          <w:szCs w:val="32"/>
          <w:highlight w:val="yellow"/>
        </w:rPr>
        <w:t>201</w:t>
      </w:r>
      <w:r w:rsidR="0045067C" w:rsidRPr="00113CEA">
        <w:rPr>
          <w:rFonts w:ascii="仿宋_GB2312" w:eastAsia="仿宋_GB2312"/>
          <w:sz w:val="32"/>
          <w:szCs w:val="32"/>
          <w:highlight w:val="yellow"/>
        </w:rPr>
        <w:t>9</w:t>
      </w:r>
      <w:r w:rsidR="00961182" w:rsidRPr="00113CEA">
        <w:rPr>
          <w:rFonts w:ascii="仿宋_GB2312" w:eastAsia="仿宋_GB2312" w:hint="eastAsia"/>
          <w:sz w:val="32"/>
          <w:szCs w:val="32"/>
          <w:highlight w:val="yellow"/>
        </w:rPr>
        <w:t>-20</w:t>
      </w:r>
      <w:r w:rsidR="0045067C" w:rsidRPr="00113CEA">
        <w:rPr>
          <w:rFonts w:ascii="仿宋_GB2312" w:eastAsia="仿宋_GB2312"/>
          <w:sz w:val="32"/>
          <w:szCs w:val="32"/>
          <w:highlight w:val="yellow"/>
        </w:rPr>
        <w:t>20</w:t>
      </w:r>
      <w:r w:rsidR="00961182" w:rsidRPr="00113CEA">
        <w:rPr>
          <w:rFonts w:ascii="仿宋_GB2312" w:eastAsia="仿宋_GB2312" w:hint="eastAsia"/>
          <w:sz w:val="32"/>
          <w:szCs w:val="32"/>
          <w:highlight w:val="yellow"/>
        </w:rPr>
        <w:t>学年未获得其他社会奖学金、未有</w:t>
      </w:r>
      <w:r w:rsidR="00961182" w:rsidRPr="00113CEA">
        <w:rPr>
          <w:rFonts w:ascii="仿宋_GB2312" w:eastAsia="仿宋_GB2312"/>
          <w:sz w:val="32"/>
          <w:szCs w:val="32"/>
          <w:highlight w:val="yellow"/>
        </w:rPr>
        <w:t>需要3个月以上去海外以及其他大学留学的情况</w:t>
      </w:r>
      <w:r w:rsidR="00961182" w:rsidRPr="00113CEA">
        <w:rPr>
          <w:rFonts w:ascii="仿宋_GB2312" w:eastAsia="仿宋_GB2312" w:hint="eastAsia"/>
          <w:sz w:val="32"/>
          <w:szCs w:val="32"/>
          <w:highlight w:val="yellow"/>
        </w:rPr>
        <w:t>；</w:t>
      </w:r>
    </w:p>
    <w:p w:rsidR="00961182" w:rsidRDefault="005836D2" w:rsidP="0096118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961182" w:rsidRPr="0091523C">
        <w:rPr>
          <w:rFonts w:ascii="仿宋_GB2312" w:eastAsia="仿宋_GB2312" w:hint="eastAsia"/>
          <w:sz w:val="32"/>
          <w:szCs w:val="32"/>
        </w:rPr>
        <w:t>、能够积极配合并参加永旺</w:t>
      </w:r>
      <w:r w:rsidR="00961182">
        <w:rPr>
          <w:rFonts w:ascii="仿宋_GB2312" w:eastAsia="仿宋_GB2312" w:hint="eastAsia"/>
          <w:sz w:val="32"/>
          <w:szCs w:val="32"/>
        </w:rPr>
        <w:t>1%俱乐部</w:t>
      </w:r>
      <w:r w:rsidR="000621CB">
        <w:rPr>
          <w:rFonts w:ascii="仿宋_GB2312" w:eastAsia="仿宋_GB2312" w:hint="eastAsia"/>
          <w:sz w:val="32"/>
          <w:szCs w:val="32"/>
        </w:rPr>
        <w:t>举办的有关活动；</w:t>
      </w:r>
    </w:p>
    <w:p w:rsidR="009B7A12" w:rsidRPr="009B7A12" w:rsidRDefault="009B7A1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学习成绩优异，上年度学习成绩列班级前</w:t>
      </w:r>
      <w:r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35％；</w:t>
      </w:r>
    </w:p>
    <w:p w:rsidR="0036061E" w:rsidRPr="00851EBB" w:rsidRDefault="0036061E" w:rsidP="00851EBB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二</w:t>
      </w:r>
      <w:r w:rsidRPr="00851EBB">
        <w:rPr>
          <w:rFonts w:ascii="仿宋_GB2312" w:eastAsia="仿宋_GB2312"/>
          <w:b/>
          <w:sz w:val="32"/>
          <w:szCs w:val="32"/>
        </w:rPr>
        <w:t>、</w:t>
      </w:r>
      <w:r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  <w:r w:rsidR="00113CEA">
        <w:rPr>
          <w:rFonts w:ascii="仿宋_GB2312" w:eastAsia="仿宋_GB2312"/>
          <w:b/>
          <w:sz w:val="32"/>
          <w:szCs w:val="32"/>
        </w:rPr>
        <w:t>（每人</w:t>
      </w:r>
      <w:r w:rsidR="00113CEA">
        <w:rPr>
          <w:rFonts w:ascii="仿宋_GB2312" w:eastAsia="仿宋_GB2312" w:hint="eastAsia"/>
          <w:b/>
          <w:sz w:val="32"/>
          <w:szCs w:val="32"/>
        </w:rPr>
        <w:t>5000元</w:t>
      </w:r>
      <w:r w:rsidR="00113CEA">
        <w:rPr>
          <w:rFonts w:ascii="仿宋_GB2312" w:eastAsia="仿宋_GB2312"/>
          <w:b/>
          <w:sz w:val="32"/>
          <w:szCs w:val="32"/>
        </w:rPr>
        <w:t>）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基本条件</w:t>
      </w:r>
      <w:r>
        <w:rPr>
          <w:rFonts w:ascii="仿宋_GB2312" w:eastAsia="仿宋_GB2312"/>
          <w:sz w:val="32"/>
          <w:szCs w:val="32"/>
        </w:rPr>
        <w:t>：</w:t>
      </w:r>
      <w:r w:rsidRPr="000329CE">
        <w:rPr>
          <w:rFonts w:ascii="仿宋_GB2312" w:eastAsia="仿宋_GB2312" w:hint="eastAsia"/>
          <w:sz w:val="32"/>
          <w:szCs w:val="32"/>
        </w:rPr>
        <w:t xml:space="preserve"> 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1、我校</w:t>
      </w:r>
      <w:r>
        <w:rPr>
          <w:rFonts w:ascii="仿宋_GB2312" w:eastAsia="仿宋_GB2312" w:hint="eastAsia"/>
          <w:sz w:val="32"/>
          <w:szCs w:val="32"/>
        </w:rPr>
        <w:t>正式注册在校的</w:t>
      </w:r>
      <w:r w:rsidRPr="000329CE">
        <w:rPr>
          <w:rFonts w:ascii="仿宋_GB2312" w:eastAsia="仿宋_GB2312" w:hint="eastAsia"/>
          <w:sz w:val="32"/>
          <w:szCs w:val="32"/>
        </w:rPr>
        <w:t>本科学生；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实际消费水平无法达到学校所在地生活最低标准</w:t>
      </w:r>
      <w:r w:rsidRPr="000329CE">
        <w:rPr>
          <w:rFonts w:ascii="仿宋_GB2312" w:eastAsia="仿宋_GB2312" w:hint="eastAsia"/>
          <w:sz w:val="32"/>
          <w:szCs w:val="32"/>
        </w:rPr>
        <w:t>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本学年未获其他</w:t>
      </w:r>
      <w:r w:rsidRPr="00113CEA">
        <w:rPr>
          <w:rFonts w:ascii="仿宋_GB2312" w:eastAsia="仿宋_GB2312"/>
          <w:sz w:val="32"/>
          <w:szCs w:val="32"/>
          <w:highlight w:val="yellow"/>
        </w:rPr>
        <w:t>社会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助学金或学校提供的减免学费等优惠</w:t>
      </w:r>
      <w:r w:rsidRPr="000329CE">
        <w:rPr>
          <w:rFonts w:ascii="仿宋_GB2312" w:eastAsia="仿宋_GB2312" w:hint="eastAsia"/>
          <w:sz w:val="32"/>
          <w:szCs w:val="32"/>
        </w:rPr>
        <w:t>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113CEA">
        <w:rPr>
          <w:rFonts w:ascii="仿宋_GB2312" w:eastAsia="仿宋_GB2312"/>
          <w:sz w:val="32"/>
          <w:szCs w:val="32"/>
          <w:highlight w:val="yellow"/>
        </w:rPr>
        <w:t>被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认定为本学年度家庭经济困难学生，</w:t>
      </w:r>
      <w:r w:rsidRPr="00113CEA">
        <w:rPr>
          <w:rFonts w:ascii="仿宋_GB2312" w:eastAsia="仿宋_GB2312"/>
          <w:sz w:val="32"/>
          <w:szCs w:val="32"/>
          <w:highlight w:val="yellow"/>
        </w:rPr>
        <w:t>生活俭朴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0329CE">
        <w:rPr>
          <w:rFonts w:ascii="仿宋_GB2312" w:eastAsia="仿宋_GB2312" w:hint="eastAsia"/>
          <w:sz w:val="32"/>
          <w:szCs w:val="32"/>
        </w:rPr>
        <w:t>积极参加各种社会公益活动。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优先条件：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孤儿贫困生；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烈士家庭的贫困生；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3、少数民族地区贫困生；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4、享受最低生活补贴家庭的贫困生；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5、双亲丧失劳动能力的贫困生；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0329CE">
        <w:rPr>
          <w:rFonts w:ascii="仿宋_GB2312" w:eastAsia="仿宋_GB2312" w:hint="eastAsia"/>
          <w:sz w:val="32"/>
          <w:szCs w:val="32"/>
        </w:rPr>
        <w:t>国家级贫困县农村的“五保户”及其它经济困难的家庭；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7、国家级贫困县城市的双亲下岗家庭的贫困生；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8、甘肃省合作市、夏河县，内蒙古卓资县，海南省五指山市、保亭县，西藏那曲地区尼玛县等六个定点扶贫地区的学生申请优先考虑。</w:t>
      </w:r>
      <w:r w:rsidRPr="00851EBB">
        <w:rPr>
          <w:rFonts w:ascii="仿宋_GB2312" w:eastAsia="仿宋_GB2312" w:hint="eastAsia"/>
          <w:sz w:val="32"/>
          <w:szCs w:val="32"/>
          <w:u w:val="single"/>
        </w:rPr>
        <w:t>我校属于</w:t>
      </w:r>
      <w:r w:rsidRPr="00851EBB">
        <w:rPr>
          <w:rFonts w:ascii="仿宋_GB2312" w:eastAsia="仿宋_GB2312"/>
          <w:sz w:val="32"/>
          <w:szCs w:val="32"/>
          <w:u w:val="single"/>
        </w:rPr>
        <w:t>以上六个地区的困难生</w:t>
      </w:r>
      <w:r w:rsidRPr="00851EBB">
        <w:rPr>
          <w:rFonts w:ascii="仿宋_GB2312" w:eastAsia="仿宋_GB2312" w:hint="eastAsia"/>
          <w:sz w:val="32"/>
          <w:szCs w:val="32"/>
          <w:u w:val="single"/>
        </w:rPr>
        <w:t>有</w:t>
      </w:r>
      <w:r w:rsidRPr="00851EBB">
        <w:rPr>
          <w:rFonts w:ascii="仿宋_GB2312" w:eastAsia="仿宋_GB2312"/>
          <w:sz w:val="32"/>
          <w:szCs w:val="32"/>
          <w:u w:val="single"/>
        </w:rPr>
        <w:t>：</w:t>
      </w:r>
      <w:r w:rsidR="00A14C14">
        <w:rPr>
          <w:rFonts w:ascii="仿宋_GB2312" w:eastAsia="仿宋_GB2312"/>
          <w:sz w:val="32"/>
          <w:szCs w:val="32"/>
          <w:u w:val="single"/>
        </w:rPr>
        <w:t>19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级</w:t>
      </w:r>
      <w:r w:rsidR="00A14C14">
        <w:rPr>
          <w:rFonts w:ascii="仿宋_GB2312" w:eastAsia="仿宋_GB2312"/>
          <w:sz w:val="32"/>
          <w:szCs w:val="32"/>
          <w:u w:val="single"/>
        </w:rPr>
        <w:t>旅游管理</w:t>
      </w:r>
      <w:r w:rsidR="00230C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14C14" w:rsidRPr="00A14C14">
        <w:rPr>
          <w:rFonts w:ascii="仿宋_GB2312" w:eastAsia="仿宋_GB2312" w:hint="eastAsia"/>
          <w:sz w:val="32"/>
          <w:szCs w:val="32"/>
          <w:u w:val="single"/>
        </w:rPr>
        <w:t>梁其盈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（特困），</w:t>
      </w:r>
      <w:r w:rsidRPr="00851EBB">
        <w:rPr>
          <w:rFonts w:ascii="仿宋_GB2312" w:eastAsia="仿宋_GB2312"/>
          <w:sz w:val="32"/>
          <w:szCs w:val="32"/>
          <w:u w:val="single"/>
        </w:rPr>
        <w:t>请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管理</w:t>
      </w:r>
      <w:r w:rsidRPr="00851EBB">
        <w:rPr>
          <w:rFonts w:ascii="仿宋_GB2312" w:eastAsia="仿宋_GB2312"/>
          <w:sz w:val="32"/>
          <w:szCs w:val="32"/>
          <w:u w:val="single"/>
        </w:rPr>
        <w:t>学院重点关注。</w:t>
      </w:r>
    </w:p>
    <w:p w:rsidR="00074916" w:rsidRPr="00701AE3" w:rsidRDefault="00851EBB" w:rsidP="00074916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701AE3">
        <w:rPr>
          <w:rFonts w:ascii="仿宋_GB2312" w:eastAsia="仿宋_GB2312" w:hint="eastAsia"/>
          <w:b/>
          <w:sz w:val="32"/>
          <w:szCs w:val="32"/>
        </w:rPr>
        <w:t>三</w:t>
      </w:r>
      <w:r w:rsidRPr="00701AE3">
        <w:rPr>
          <w:rFonts w:ascii="仿宋_GB2312" w:eastAsia="仿宋_GB2312"/>
          <w:b/>
          <w:sz w:val="32"/>
          <w:szCs w:val="32"/>
        </w:rPr>
        <w:t>、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天泰奖学金评选条件</w:t>
      </w:r>
      <w:r w:rsidR="00113CEA">
        <w:rPr>
          <w:rFonts w:ascii="仿宋_GB2312" w:eastAsia="仿宋_GB2312"/>
          <w:b/>
          <w:sz w:val="32"/>
          <w:szCs w:val="32"/>
        </w:rPr>
        <w:t>（每人</w:t>
      </w:r>
      <w:r w:rsidR="00113CEA">
        <w:rPr>
          <w:rFonts w:ascii="仿宋_GB2312" w:eastAsia="仿宋_GB2312" w:hint="eastAsia"/>
          <w:b/>
          <w:sz w:val="32"/>
          <w:szCs w:val="32"/>
        </w:rPr>
        <w:t>5000元</w:t>
      </w:r>
      <w:r w:rsidR="00113CEA">
        <w:rPr>
          <w:rFonts w:ascii="仿宋_GB2312" w:eastAsia="仿宋_GB2312"/>
          <w:b/>
          <w:sz w:val="32"/>
          <w:szCs w:val="32"/>
        </w:rPr>
        <w:t>）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全日制</w:t>
      </w:r>
      <w:r w:rsidRPr="00113CEA">
        <w:rPr>
          <w:rFonts w:ascii="仿宋_GB2312" w:eastAsia="仿宋_GB2312"/>
          <w:sz w:val="32"/>
          <w:szCs w:val="32"/>
          <w:highlight w:val="yellow"/>
        </w:rPr>
        <w:t>二、三、四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年级</w:t>
      </w:r>
      <w:r w:rsidRPr="00113CEA">
        <w:rPr>
          <w:rFonts w:ascii="仿宋_GB2312" w:eastAsia="仿宋_GB2312"/>
          <w:sz w:val="32"/>
          <w:szCs w:val="32"/>
          <w:highlight w:val="yellow"/>
        </w:rPr>
        <w:t>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、热爱社会主义祖国，拥护中国共产党的领导；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3、自觉遵守法律和校规校纪，生活俭朴，道德品质优良；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4、自立、自强，积极参加勤工助学活动；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9B7A12"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学习成绩优异，上年度学习成绩列班级前</w:t>
      </w:r>
      <w:r w:rsidR="009B7A12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35％；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被</w:t>
      </w:r>
      <w:r w:rsidR="00B722C0" w:rsidRPr="00113CEA">
        <w:rPr>
          <w:rFonts w:ascii="仿宋_GB2312" w:eastAsia="仿宋_GB2312" w:hint="eastAsia"/>
          <w:sz w:val="32"/>
          <w:szCs w:val="32"/>
          <w:highlight w:val="yellow"/>
        </w:rPr>
        <w:t>认定为本学年家庭经济困难学生，</w:t>
      </w:r>
      <w:r w:rsidR="00B722C0" w:rsidRPr="00113CEA">
        <w:rPr>
          <w:rFonts w:ascii="仿宋_GB2312" w:eastAsia="仿宋_GB2312"/>
          <w:sz w:val="32"/>
          <w:szCs w:val="32"/>
          <w:highlight w:val="yellow"/>
        </w:rPr>
        <w:t>生活俭朴</w:t>
      </w:r>
      <w:r w:rsidR="004042B3" w:rsidRPr="00113CEA">
        <w:rPr>
          <w:rFonts w:ascii="仿宋_GB2312" w:eastAsia="仿宋_GB2312" w:hint="eastAsia"/>
          <w:sz w:val="32"/>
          <w:szCs w:val="32"/>
          <w:highlight w:val="yellow"/>
        </w:rPr>
        <w:t>；</w:t>
      </w:r>
    </w:p>
    <w:p w:rsidR="004042B3" w:rsidRDefault="004042B3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本学年接受其他资助或奖励不超过5000元。</w:t>
      </w:r>
    </w:p>
    <w:p w:rsidR="009F4827" w:rsidRPr="00701AE3" w:rsidRDefault="009F4827" w:rsidP="009F4827">
      <w:pPr>
        <w:spacing w:line="540" w:lineRule="exact"/>
        <w:rPr>
          <w:rFonts w:ascii="仿宋_GB2312" w:eastAsia="仿宋_GB2312" w:hAnsi="仿宋" w:cs="仿宋"/>
          <w:b/>
          <w:sz w:val="32"/>
          <w:szCs w:val="28"/>
        </w:rPr>
      </w:pP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四</w:t>
      </w:r>
      <w:r w:rsidRPr="00701AE3">
        <w:rPr>
          <w:rFonts w:ascii="仿宋_GB2312" w:eastAsia="仿宋_GB2312" w:hAnsi="仿宋" w:cs="仿宋"/>
          <w:b/>
          <w:sz w:val="32"/>
          <w:szCs w:val="28"/>
        </w:rPr>
        <w:t>、中国银行自强大学生奖学金</w:t>
      </w: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评选条件</w:t>
      </w:r>
      <w:r w:rsidR="00113CEA">
        <w:rPr>
          <w:rFonts w:ascii="仿宋_GB2312" w:eastAsia="仿宋_GB2312"/>
          <w:b/>
          <w:sz w:val="32"/>
          <w:szCs w:val="32"/>
        </w:rPr>
        <w:t>（每人</w:t>
      </w:r>
      <w:r w:rsidR="00113CEA">
        <w:rPr>
          <w:rFonts w:ascii="仿宋_GB2312" w:eastAsia="仿宋_GB2312" w:hint="eastAsia"/>
          <w:b/>
          <w:sz w:val="32"/>
          <w:szCs w:val="32"/>
        </w:rPr>
        <w:t>5000元</w:t>
      </w:r>
      <w:r w:rsidR="00113CEA">
        <w:rPr>
          <w:rFonts w:ascii="仿宋_GB2312" w:eastAsia="仿宋_GB2312"/>
          <w:b/>
          <w:sz w:val="32"/>
          <w:szCs w:val="32"/>
        </w:rPr>
        <w:t>）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1、</w:t>
      </w:r>
      <w:r w:rsidRPr="00113CEA">
        <w:rPr>
          <w:rFonts w:ascii="仿宋_GB2312" w:eastAsia="仿宋_GB2312" w:hAnsi="仿宋" w:cs="仿宋" w:hint="eastAsia"/>
          <w:sz w:val="32"/>
          <w:szCs w:val="28"/>
          <w:highlight w:val="yellow"/>
        </w:rPr>
        <w:t>全日制二、三、四年级本科生；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2、具有良好的思想政治素质，品行端正，热心公益，乐观向上；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3、自强不息，勇于克服在</w:t>
      </w:r>
      <w:r w:rsidR="00101559">
        <w:rPr>
          <w:rFonts w:ascii="仿宋_GB2312" w:eastAsia="仿宋_GB2312" w:hAnsi="仿宋" w:cs="仿宋" w:hint="eastAsia"/>
          <w:sz w:val="32"/>
          <w:szCs w:val="28"/>
        </w:rPr>
        <w:t>经济</w:t>
      </w:r>
      <w:r w:rsidR="00101559">
        <w:rPr>
          <w:rFonts w:ascii="仿宋_GB2312" w:eastAsia="仿宋_GB2312" w:hAnsi="仿宋" w:cs="仿宋"/>
          <w:sz w:val="32"/>
          <w:szCs w:val="28"/>
        </w:rPr>
        <w:t>、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学业、生活或其它方面的困难，表现出非同一般的顽强毅力，有突出的</w:t>
      </w:r>
      <w:r w:rsidRPr="009F4827">
        <w:rPr>
          <w:rFonts w:ascii="仿宋_GB2312" w:eastAsia="仿宋_GB2312" w:hAnsi="仿宋" w:cs="仿宋" w:hint="eastAsia"/>
          <w:b/>
          <w:sz w:val="32"/>
          <w:szCs w:val="28"/>
        </w:rPr>
        <w:t>自强事迹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或个人成绩；</w:t>
      </w:r>
    </w:p>
    <w:p w:rsidR="009F4827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4、</w:t>
      </w:r>
      <w:r w:rsidRPr="00113CEA">
        <w:rPr>
          <w:rFonts w:ascii="仿宋_GB2312" w:eastAsia="仿宋_GB2312" w:hAnsi="仿宋" w:cs="仿宋" w:hint="eastAsia"/>
          <w:sz w:val="32"/>
          <w:szCs w:val="28"/>
          <w:highlight w:val="yellow"/>
        </w:rPr>
        <w:t>被</w:t>
      </w:r>
      <w:r w:rsidRPr="00113CEA">
        <w:rPr>
          <w:rFonts w:ascii="仿宋_GB2312" w:eastAsia="仿宋_GB2312" w:hAnsi="仿宋" w:cs="仿宋"/>
          <w:sz w:val="32"/>
          <w:szCs w:val="28"/>
          <w:highlight w:val="yellow"/>
        </w:rPr>
        <w:t>认定为本学年家庭经济困难学生者优先</w:t>
      </w:r>
      <w:r w:rsidRPr="00113CEA">
        <w:rPr>
          <w:rFonts w:ascii="仿宋_GB2312" w:eastAsia="仿宋_GB2312" w:hAnsi="仿宋" w:cs="仿宋" w:hint="eastAsia"/>
          <w:sz w:val="32"/>
          <w:szCs w:val="28"/>
          <w:highlight w:val="yellow"/>
        </w:rPr>
        <w:t>。</w:t>
      </w:r>
    </w:p>
    <w:p w:rsidR="009B7A12" w:rsidRDefault="009B7A12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仿宋" w:cs="仿宋" w:hint="eastAsia"/>
          <w:sz w:val="32"/>
          <w:szCs w:val="28"/>
        </w:rPr>
        <w:t>5</w:t>
      </w:r>
      <w:r>
        <w:rPr>
          <w:rFonts w:ascii="仿宋_GB2312" w:eastAsia="仿宋_GB2312" w:hAnsi="仿宋" w:cs="仿宋" w:hint="eastAsia"/>
          <w:sz w:val="32"/>
          <w:szCs w:val="28"/>
          <w:highlight w:val="yellow"/>
        </w:rPr>
        <w:t>、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学习成绩优异，上年度学习成绩列班级前</w:t>
      </w:r>
      <w:r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35％；</w:t>
      </w:r>
    </w:p>
    <w:p w:rsidR="0070141B" w:rsidRPr="00C6040C" w:rsidRDefault="0070141B" w:rsidP="0070141B">
      <w:pPr>
        <w:spacing w:line="540" w:lineRule="exact"/>
        <w:rPr>
          <w:rFonts w:ascii="仿宋_GB2312" w:eastAsia="仿宋_GB2312"/>
          <w:b/>
          <w:sz w:val="32"/>
          <w:szCs w:val="32"/>
        </w:rPr>
      </w:pPr>
      <w:r w:rsidRPr="00C6040C">
        <w:rPr>
          <w:rFonts w:ascii="仿宋_GB2312" w:eastAsia="仿宋_GB2312" w:hint="eastAsia"/>
          <w:b/>
          <w:sz w:val="32"/>
          <w:szCs w:val="32"/>
        </w:rPr>
        <w:t>五</w:t>
      </w:r>
      <w:r w:rsidRPr="00C6040C">
        <w:rPr>
          <w:rFonts w:ascii="仿宋_GB2312" w:eastAsia="仿宋_GB2312"/>
          <w:b/>
          <w:sz w:val="32"/>
          <w:szCs w:val="32"/>
        </w:rPr>
        <w:t>、青岛银行优秀大学生奖学金</w:t>
      </w:r>
      <w:r w:rsidRPr="00C6040C">
        <w:rPr>
          <w:rFonts w:ascii="仿宋_GB2312" w:eastAsia="仿宋_GB2312" w:hint="eastAsia"/>
          <w:b/>
          <w:sz w:val="32"/>
          <w:szCs w:val="32"/>
        </w:rPr>
        <w:t>评选条件</w:t>
      </w:r>
      <w:r w:rsidR="00113CEA">
        <w:rPr>
          <w:rFonts w:ascii="仿宋_GB2312" w:eastAsia="仿宋_GB2312"/>
          <w:b/>
          <w:sz w:val="32"/>
          <w:szCs w:val="32"/>
        </w:rPr>
        <w:t>（每人</w:t>
      </w:r>
      <w:r w:rsidR="00113CEA">
        <w:rPr>
          <w:rFonts w:ascii="仿宋_GB2312" w:eastAsia="仿宋_GB2312" w:hint="eastAsia"/>
          <w:b/>
          <w:sz w:val="32"/>
          <w:szCs w:val="32"/>
        </w:rPr>
        <w:t>5000元</w:t>
      </w:r>
      <w:r w:rsidR="00113CEA">
        <w:rPr>
          <w:rFonts w:ascii="仿宋_GB2312" w:eastAsia="仿宋_GB2312"/>
          <w:b/>
          <w:sz w:val="32"/>
          <w:szCs w:val="32"/>
        </w:rPr>
        <w:t>）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13CEA">
        <w:rPr>
          <w:rFonts w:ascii="仿宋_GB2312" w:eastAsia="仿宋_GB2312"/>
          <w:sz w:val="32"/>
          <w:szCs w:val="32"/>
          <w:highlight w:val="yellow"/>
        </w:rPr>
        <w:t>全日制二、三、四年级</w:t>
      </w:r>
      <w:r w:rsidR="000641DF" w:rsidRPr="00113CEA">
        <w:rPr>
          <w:rFonts w:ascii="仿宋_GB2312" w:eastAsia="仿宋_GB2312" w:hint="eastAsia"/>
          <w:sz w:val="32"/>
          <w:szCs w:val="32"/>
          <w:highlight w:val="yellow"/>
        </w:rPr>
        <w:t>本科生；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2、遵纪守法，诚实守信，道德品质优良，在当年学校学生素质测评中，“思想政治素质”评定应为“良好”及以上；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在校期间学习成绩优异，本学年学习成绩为前10％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、富有爱心，乐于助人，积极参加公益或社会实践活动；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同等条件下，被认定为本学年家庭经济困难学生</w:t>
      </w:r>
      <w:r w:rsidRPr="00113CEA">
        <w:rPr>
          <w:rFonts w:ascii="仿宋_GB2312" w:eastAsia="仿宋_GB2312"/>
          <w:sz w:val="32"/>
          <w:szCs w:val="32"/>
          <w:highlight w:val="yellow"/>
        </w:rPr>
        <w:t>者优先</w:t>
      </w:r>
      <w:r w:rsidRPr="00113CEA">
        <w:rPr>
          <w:rFonts w:ascii="仿宋_GB2312" w:eastAsia="仿宋_GB2312" w:hint="eastAsia"/>
          <w:sz w:val="32"/>
          <w:szCs w:val="32"/>
          <w:highlight w:val="yellow"/>
        </w:rPr>
        <w:t>。</w:t>
      </w:r>
    </w:p>
    <w:p w:rsidR="004E53FA" w:rsidRPr="00C6040C" w:rsidRDefault="00113CEA" w:rsidP="004E53FA">
      <w:pPr>
        <w:spacing w:line="480" w:lineRule="exact"/>
        <w:rPr>
          <w:rFonts w:ascii="仿宋_GB2312" w:eastAsia="仿宋_GB2312" w:hAnsi="华文仿宋" w:cs="华文仿宋"/>
          <w:b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sz w:val="32"/>
          <w:szCs w:val="32"/>
        </w:rPr>
        <w:t>六</w:t>
      </w:r>
      <w:r w:rsidR="004E53FA" w:rsidRPr="00C6040C">
        <w:rPr>
          <w:rFonts w:ascii="仿宋_GB2312" w:eastAsia="仿宋_GB2312" w:hAnsi="华文仿宋" w:cs="华文仿宋"/>
          <w:b/>
          <w:sz w:val="32"/>
          <w:szCs w:val="32"/>
        </w:rPr>
        <w:t>、鲁信奖学金评选条件</w:t>
      </w:r>
      <w:r>
        <w:rPr>
          <w:rFonts w:ascii="仿宋_GB2312" w:eastAsia="仿宋_GB2312"/>
          <w:b/>
          <w:sz w:val="32"/>
          <w:szCs w:val="32"/>
        </w:rPr>
        <w:t>（每人</w:t>
      </w:r>
      <w:r>
        <w:rPr>
          <w:rFonts w:ascii="仿宋_GB2312" w:eastAsia="仿宋_GB2312" w:hint="eastAsia"/>
          <w:b/>
          <w:sz w:val="32"/>
          <w:szCs w:val="32"/>
        </w:rPr>
        <w:t>3000元</w:t>
      </w:r>
      <w:r>
        <w:rPr>
          <w:rFonts w:ascii="仿宋_GB2312" w:eastAsia="仿宋_GB2312"/>
          <w:b/>
          <w:sz w:val="32"/>
          <w:szCs w:val="32"/>
        </w:rPr>
        <w:t>）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1、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全日制</w:t>
      </w:r>
      <w:r w:rsidRPr="00113CEA">
        <w:rPr>
          <w:rFonts w:ascii="仿宋_GB2312" w:eastAsia="仿宋_GB2312" w:hAnsi="华文仿宋" w:cs="华文仿宋"/>
          <w:sz w:val="32"/>
          <w:szCs w:val="32"/>
          <w:highlight w:val="yellow"/>
        </w:rPr>
        <w:t>二、三、四年级本科生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；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、遵纪守法，诚实守信，道德品质优良，学校学生素质测评中，上年度“思想政治素质”评定为“良好”及以上；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学习成绩优异，上年度学习成绩列班级前</w:t>
      </w:r>
      <w:r w:rsidR="009B7A12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35</w:t>
      </w:r>
      <w:r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％；</w:t>
      </w:r>
    </w:p>
    <w:p w:rsidR="0070141B" w:rsidRPr="000641DF" w:rsidRDefault="004E53FA" w:rsidP="004E53FA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4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、富有爱心，乐于助人，积极参加社会公益实践活动；</w:t>
      </w:r>
    </w:p>
    <w:p w:rsidR="004E53FA" w:rsidRPr="00C6040C" w:rsidRDefault="00113CEA" w:rsidP="004E53FA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4E53FA" w:rsidRPr="00C6040C">
        <w:rPr>
          <w:rFonts w:ascii="仿宋_GB2312" w:eastAsia="仿宋_GB2312"/>
          <w:b/>
          <w:sz w:val="32"/>
          <w:szCs w:val="32"/>
        </w:rPr>
        <w:t>、德才奖学金评选条件</w:t>
      </w:r>
      <w:r>
        <w:rPr>
          <w:rFonts w:ascii="仿宋_GB2312" w:eastAsia="仿宋_GB2312"/>
          <w:b/>
          <w:sz w:val="32"/>
          <w:szCs w:val="32"/>
        </w:rPr>
        <w:t>（每人</w:t>
      </w:r>
      <w:r>
        <w:rPr>
          <w:rFonts w:ascii="仿宋_GB2312" w:eastAsia="仿宋_GB2312" w:hint="eastAsia"/>
          <w:b/>
          <w:sz w:val="32"/>
          <w:szCs w:val="32"/>
        </w:rPr>
        <w:t>3000元</w:t>
      </w:r>
      <w:r>
        <w:rPr>
          <w:rFonts w:ascii="仿宋_GB2312" w:eastAsia="仿宋_GB2312"/>
          <w:b/>
          <w:sz w:val="32"/>
          <w:szCs w:val="32"/>
        </w:rPr>
        <w:t>）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13CEA">
        <w:rPr>
          <w:rFonts w:ascii="仿宋_GB2312" w:eastAsia="仿宋_GB2312"/>
          <w:sz w:val="32"/>
          <w:szCs w:val="32"/>
          <w:highlight w:val="yellow"/>
        </w:rPr>
        <w:t>全日制二、三、四年级本科生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、遵纪守法，诚实守信，道德品质优良，在当年学校学生素质测评中，“思想政治素质”评定应为“良好”及以上；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、在校期间学习成绩优异，</w:t>
      </w:r>
      <w:r w:rsidR="009B7A12" w:rsidRPr="00113CEA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上年度学习成绩列班级前</w:t>
      </w:r>
      <w:r w:rsidR="009B7A12">
        <w:rPr>
          <w:rFonts w:ascii="仿宋_GB2312" w:eastAsia="仿宋_GB2312" w:hAnsi="华文仿宋" w:cs="华文仿宋" w:hint="eastAsia"/>
          <w:sz w:val="32"/>
          <w:szCs w:val="32"/>
          <w:highlight w:val="yellow"/>
        </w:rPr>
        <w:t>35％；</w:t>
      </w:r>
      <w:bookmarkStart w:id="0" w:name="_GoBack"/>
      <w:bookmarkEnd w:id="0"/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、富有爱心，乐于助人，积极参加公益或社会实践活动。 </w:t>
      </w:r>
    </w:p>
    <w:p w:rsidR="00545577" w:rsidRPr="00545577" w:rsidRDefault="00113CEA" w:rsidP="00545577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545577" w:rsidRPr="00545577">
        <w:rPr>
          <w:rFonts w:ascii="仿宋_GB2312" w:eastAsia="仿宋_GB2312" w:hint="eastAsia"/>
          <w:b/>
          <w:sz w:val="32"/>
          <w:szCs w:val="32"/>
        </w:rPr>
        <w:t>、</w:t>
      </w:r>
      <w:r w:rsidR="00545577"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="00545577" w:rsidRPr="00545577">
        <w:rPr>
          <w:rFonts w:ascii="仿宋_GB2312" w:eastAsia="仿宋_GB2312" w:hint="eastAsia"/>
          <w:b/>
          <w:sz w:val="32"/>
          <w:szCs w:val="32"/>
        </w:rPr>
        <w:t>评选条件</w:t>
      </w:r>
      <w:r>
        <w:rPr>
          <w:rFonts w:ascii="仿宋_GB2312" w:eastAsia="仿宋_GB2312"/>
          <w:b/>
          <w:sz w:val="32"/>
          <w:szCs w:val="32"/>
        </w:rPr>
        <w:t>（每人</w:t>
      </w:r>
      <w:r>
        <w:rPr>
          <w:rFonts w:ascii="仿宋_GB2312" w:eastAsia="仿宋_GB2312" w:hint="eastAsia"/>
          <w:b/>
          <w:sz w:val="32"/>
          <w:szCs w:val="32"/>
        </w:rPr>
        <w:t>3000元</w:t>
      </w:r>
      <w:r>
        <w:rPr>
          <w:rFonts w:ascii="仿宋_GB2312" w:eastAsia="仿宋_GB2312"/>
          <w:b/>
          <w:sz w:val="32"/>
          <w:szCs w:val="32"/>
        </w:rPr>
        <w:t>）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45577">
        <w:rPr>
          <w:rFonts w:ascii="仿宋_GB2312" w:eastAsia="仿宋_GB2312" w:hint="eastAsia"/>
          <w:sz w:val="32"/>
          <w:szCs w:val="32"/>
        </w:rPr>
        <w:t>热爱社会主义祖国，拥护中国共产党的领导，坚持四项基本原则；在当年学校学生素质测评中，“思想政治素质”评定应为“良好”及以上。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自觉遵守宪法和法律，遵守学校的各项规章制度，诚实守信，道德品质优良。有慈善精神，懂感恩，愿意在力所能及的情况下反哺学校慈善事业、支持锦绣前程教育基金的持续发展。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在当年学校学生素质测评中，科学文化素质排名在班</w:t>
      </w:r>
      <w:r w:rsidRPr="00545577">
        <w:rPr>
          <w:rFonts w:ascii="仿宋_GB2312" w:eastAsia="仿宋_GB2312" w:hint="eastAsia"/>
          <w:sz w:val="32"/>
          <w:szCs w:val="32"/>
        </w:rPr>
        <w:lastRenderedPageBreak/>
        <w:t>级排名前50%；少数民族学生在同年级少数民族学生中科学文化素质排名在前50%，或科学文化素质名次比前一年进步10名以上。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家庭经济困难或因遭遇突发事件致使生活困难的全日制本科生。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被认定为家庭经济</w:t>
      </w:r>
      <w:r>
        <w:rPr>
          <w:rFonts w:ascii="仿宋_GB2312" w:eastAsia="仿宋_GB2312" w:hint="eastAsia"/>
          <w:sz w:val="32"/>
          <w:szCs w:val="32"/>
        </w:rPr>
        <w:t>特殊</w:t>
      </w:r>
      <w:r w:rsidRPr="00545577">
        <w:rPr>
          <w:rFonts w:ascii="仿宋_GB2312" w:eastAsia="仿宋_GB2312" w:hint="eastAsia"/>
          <w:sz w:val="32"/>
          <w:szCs w:val="32"/>
        </w:rPr>
        <w:t>困难的一年级本科生也可申报。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被授予校级以上“优秀学生”、“优秀学生干部”、“优秀团干部”等荣誉称号者优先考虑。</w:t>
      </w:r>
    </w:p>
    <w:p w:rsidR="00545577" w:rsidRPr="00545577" w:rsidRDefault="00545577" w:rsidP="00545577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45577">
        <w:rPr>
          <w:rFonts w:ascii="仿宋_GB2312" w:eastAsia="仿宋_GB2312" w:hint="eastAsia"/>
          <w:b/>
          <w:sz w:val="32"/>
          <w:szCs w:val="32"/>
        </w:rPr>
        <w:t>7、</w:t>
      </w:r>
      <w:proofErr w:type="gramStart"/>
      <w:r w:rsidRPr="00545577">
        <w:rPr>
          <w:rFonts w:ascii="仿宋_GB2312" w:eastAsia="仿宋_GB2312" w:hint="eastAsia"/>
          <w:b/>
          <w:sz w:val="32"/>
          <w:szCs w:val="32"/>
        </w:rPr>
        <w:t>回</w:t>
      </w:r>
      <w:r w:rsidRPr="00545577">
        <w:rPr>
          <w:rFonts w:ascii="仿宋_GB2312" w:eastAsia="仿宋_GB2312"/>
          <w:b/>
          <w:sz w:val="32"/>
          <w:szCs w:val="32"/>
        </w:rPr>
        <w:t>捐要求</w:t>
      </w:r>
      <w:proofErr w:type="gramEnd"/>
    </w:p>
    <w:p w:rsid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的回捐计划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履行回捐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责任。</w:t>
      </w:r>
    </w:p>
    <w:p w:rsidR="00101559" w:rsidRDefault="00113CEA" w:rsidP="00101559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</w:t>
      </w:r>
      <w:r w:rsidR="00101559" w:rsidRPr="00101559">
        <w:rPr>
          <w:rFonts w:ascii="仿宋_GB2312" w:eastAsia="仿宋_GB2312"/>
          <w:b/>
          <w:sz w:val="32"/>
          <w:szCs w:val="32"/>
        </w:rPr>
        <w:t>、圣武奖学金</w:t>
      </w:r>
      <w:r w:rsidR="00101559">
        <w:rPr>
          <w:rFonts w:ascii="仿宋_GB2312" w:eastAsia="仿宋_GB2312" w:hint="eastAsia"/>
          <w:b/>
          <w:sz w:val="32"/>
          <w:szCs w:val="32"/>
        </w:rPr>
        <w:t>评选条件</w:t>
      </w:r>
      <w:r>
        <w:rPr>
          <w:rFonts w:ascii="仿宋_GB2312" w:eastAsia="仿宋_GB2312"/>
          <w:b/>
          <w:sz w:val="32"/>
          <w:szCs w:val="32"/>
        </w:rPr>
        <w:t>（每人</w:t>
      </w:r>
      <w:r>
        <w:rPr>
          <w:rFonts w:ascii="仿宋_GB2312" w:eastAsia="仿宋_GB2312" w:hint="eastAsia"/>
          <w:b/>
          <w:sz w:val="32"/>
          <w:szCs w:val="32"/>
        </w:rPr>
        <w:t>5000元</w:t>
      </w:r>
      <w:r>
        <w:rPr>
          <w:rFonts w:ascii="仿宋_GB2312" w:eastAsia="仿宋_GB2312"/>
          <w:b/>
          <w:sz w:val="32"/>
          <w:szCs w:val="32"/>
        </w:rPr>
        <w:t>）</w:t>
      </w:r>
    </w:p>
    <w:p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1. </w:t>
      </w:r>
      <w:r w:rsidRPr="002F4215">
        <w:rPr>
          <w:rFonts w:eastAsia="仿宋_GB2312"/>
          <w:sz w:val="32"/>
          <w:szCs w:val="32"/>
        </w:rPr>
        <w:t>思想政治表现良好，遵纪守法，品行端正，在当学年学生素质测评中，综合测评或单项测评结果应为</w:t>
      </w:r>
      <w:r w:rsidRPr="002F4215">
        <w:rPr>
          <w:rFonts w:eastAsia="仿宋_GB2312"/>
          <w:sz w:val="32"/>
          <w:szCs w:val="32"/>
        </w:rPr>
        <w:t>“</w:t>
      </w:r>
      <w:r w:rsidRPr="002F4215">
        <w:rPr>
          <w:rFonts w:eastAsia="仿宋_GB2312"/>
          <w:sz w:val="32"/>
          <w:szCs w:val="32"/>
        </w:rPr>
        <w:t>良好</w:t>
      </w:r>
      <w:r w:rsidRPr="002F4215">
        <w:rPr>
          <w:rFonts w:eastAsia="仿宋_GB2312"/>
          <w:sz w:val="32"/>
          <w:szCs w:val="32"/>
        </w:rPr>
        <w:t>”</w:t>
      </w:r>
      <w:r w:rsidRPr="002F4215">
        <w:rPr>
          <w:rFonts w:eastAsia="仿宋_GB2312"/>
          <w:sz w:val="32"/>
          <w:szCs w:val="32"/>
        </w:rPr>
        <w:t>及以上；</w:t>
      </w:r>
    </w:p>
    <w:p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2. </w:t>
      </w:r>
      <w:r w:rsidRPr="002F4215">
        <w:rPr>
          <w:rFonts w:eastAsia="仿宋_GB2312"/>
          <w:sz w:val="32"/>
          <w:szCs w:val="32"/>
        </w:rPr>
        <w:t>在校期间学习态度端正、成绩优异，</w:t>
      </w:r>
      <w:r w:rsidR="00113CEA">
        <w:rPr>
          <w:rFonts w:eastAsia="仿宋_GB2312"/>
          <w:sz w:val="32"/>
          <w:szCs w:val="32"/>
          <w:highlight w:val="yellow"/>
        </w:rPr>
        <w:t>当学年学习成绩列班级</w:t>
      </w:r>
      <w:r w:rsidRPr="00113CEA">
        <w:rPr>
          <w:rFonts w:eastAsia="仿宋_GB2312"/>
          <w:sz w:val="32"/>
          <w:szCs w:val="32"/>
          <w:highlight w:val="yellow"/>
        </w:rPr>
        <w:t>前</w:t>
      </w:r>
      <w:r w:rsidRPr="00113CEA">
        <w:rPr>
          <w:rFonts w:eastAsia="仿宋_GB2312"/>
          <w:sz w:val="32"/>
          <w:szCs w:val="32"/>
          <w:highlight w:val="yellow"/>
        </w:rPr>
        <w:t>20%</w:t>
      </w:r>
      <w:r w:rsidRPr="00113CEA">
        <w:rPr>
          <w:rFonts w:eastAsia="仿宋_GB2312"/>
          <w:sz w:val="32"/>
          <w:szCs w:val="32"/>
          <w:highlight w:val="yellow"/>
        </w:rPr>
        <w:t>；</w:t>
      </w:r>
    </w:p>
    <w:p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>3.</w:t>
      </w:r>
      <w:r w:rsidRPr="002F4215">
        <w:rPr>
          <w:rFonts w:eastAsia="仿宋_GB2312"/>
          <w:sz w:val="32"/>
          <w:szCs w:val="32"/>
        </w:rPr>
        <w:t>富有爱心，乐于助人，积极参加公益或社会实践活动。</w:t>
      </w:r>
    </w:p>
    <w:p w:rsidR="00DA2F97" w:rsidRPr="00A57D05" w:rsidRDefault="00DA2F97" w:rsidP="00A57D05">
      <w:pPr>
        <w:spacing w:line="500" w:lineRule="exact"/>
        <w:ind w:rightChars="-36" w:right="-76"/>
        <w:rPr>
          <w:rFonts w:ascii="仿宋_GB2312" w:eastAsia="仿宋_GB2312"/>
          <w:sz w:val="32"/>
          <w:szCs w:val="32"/>
        </w:rPr>
      </w:pPr>
    </w:p>
    <w:p w:rsidR="00113CEA" w:rsidRDefault="00113CEA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</w:p>
    <w:p w:rsidR="00074916" w:rsidRPr="00113CEA" w:rsidRDefault="008A5144" w:rsidP="00113CE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以上</w:t>
      </w:r>
      <w:r w:rsidRPr="00113CEA">
        <w:rPr>
          <w:rFonts w:ascii="仿宋_GB2312" w:eastAsia="仿宋_GB2312"/>
          <w:b/>
          <w:color w:val="FF0000"/>
          <w:sz w:val="32"/>
          <w:szCs w:val="32"/>
        </w:rPr>
        <w:t>社会奖学金</w:t>
      </w: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申请者</w:t>
      </w:r>
      <w:r w:rsidR="00074916" w:rsidRPr="00113CEA">
        <w:rPr>
          <w:rFonts w:ascii="仿宋_GB2312" w:eastAsia="仿宋_GB2312" w:hint="eastAsia"/>
          <w:b/>
          <w:color w:val="FF0000"/>
          <w:sz w:val="32"/>
          <w:szCs w:val="32"/>
        </w:rPr>
        <w:t xml:space="preserve">出现下列情况时，将取消其受助资格： </w:t>
      </w:r>
    </w:p>
    <w:p w:rsidR="00074916" w:rsidRPr="00113CEA" w:rsidRDefault="00074916" w:rsidP="00113CE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1、发现所报材料不属实的；</w:t>
      </w:r>
    </w:p>
    <w:p w:rsidR="00074916" w:rsidRPr="00113CEA" w:rsidRDefault="00074916" w:rsidP="00113CE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2、违反校规校纪受到学校处分的；</w:t>
      </w:r>
    </w:p>
    <w:p w:rsidR="00074916" w:rsidRPr="00113CEA" w:rsidRDefault="00074916" w:rsidP="00113CE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3、不愿意参加公益或志愿者活动的；</w:t>
      </w:r>
    </w:p>
    <w:p w:rsidR="00851EBB" w:rsidRPr="00113CEA" w:rsidRDefault="00074916" w:rsidP="00113CE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113CEA">
        <w:rPr>
          <w:rFonts w:ascii="仿宋_GB2312" w:eastAsia="仿宋_GB2312" w:hint="eastAsia"/>
          <w:b/>
          <w:color w:val="FF0000"/>
          <w:sz w:val="32"/>
          <w:szCs w:val="32"/>
        </w:rPr>
        <w:t>4、个人生活铺张浪费的；</w:t>
      </w:r>
    </w:p>
    <w:sectPr w:rsidR="00851EBB" w:rsidRPr="0011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B2" w:rsidRDefault="00296BB2" w:rsidP="00961182">
      <w:r>
        <w:separator/>
      </w:r>
    </w:p>
  </w:endnote>
  <w:endnote w:type="continuationSeparator" w:id="0">
    <w:p w:rsidR="00296BB2" w:rsidRDefault="00296BB2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B2" w:rsidRDefault="00296BB2" w:rsidP="00961182">
      <w:r>
        <w:separator/>
      </w:r>
    </w:p>
  </w:footnote>
  <w:footnote w:type="continuationSeparator" w:id="0">
    <w:p w:rsidR="00296BB2" w:rsidRDefault="00296BB2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D6"/>
    <w:rsid w:val="0005134C"/>
    <w:rsid w:val="000612F4"/>
    <w:rsid w:val="000621CB"/>
    <w:rsid w:val="000641DF"/>
    <w:rsid w:val="00074916"/>
    <w:rsid w:val="00101559"/>
    <w:rsid w:val="001056D7"/>
    <w:rsid w:val="00113CEA"/>
    <w:rsid w:val="00121552"/>
    <w:rsid w:val="001220C3"/>
    <w:rsid w:val="001315EA"/>
    <w:rsid w:val="00134E3F"/>
    <w:rsid w:val="00151C2C"/>
    <w:rsid w:val="00162778"/>
    <w:rsid w:val="0016504D"/>
    <w:rsid w:val="00177709"/>
    <w:rsid w:val="00183B91"/>
    <w:rsid w:val="002030C4"/>
    <w:rsid w:val="0021052E"/>
    <w:rsid w:val="00212F66"/>
    <w:rsid w:val="00230C03"/>
    <w:rsid w:val="00246F49"/>
    <w:rsid w:val="002701F9"/>
    <w:rsid w:val="002943AA"/>
    <w:rsid w:val="00296BB2"/>
    <w:rsid w:val="002D2DB5"/>
    <w:rsid w:val="002D34CB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4042B3"/>
    <w:rsid w:val="00404307"/>
    <w:rsid w:val="00422F2D"/>
    <w:rsid w:val="004456C3"/>
    <w:rsid w:val="0045067C"/>
    <w:rsid w:val="0048413F"/>
    <w:rsid w:val="0049173F"/>
    <w:rsid w:val="004D2845"/>
    <w:rsid w:val="004E53FA"/>
    <w:rsid w:val="00545577"/>
    <w:rsid w:val="00546334"/>
    <w:rsid w:val="00560DE6"/>
    <w:rsid w:val="005633BA"/>
    <w:rsid w:val="00566C53"/>
    <w:rsid w:val="005836D2"/>
    <w:rsid w:val="005E56A4"/>
    <w:rsid w:val="00603BAA"/>
    <w:rsid w:val="00607181"/>
    <w:rsid w:val="0062560D"/>
    <w:rsid w:val="00655258"/>
    <w:rsid w:val="0067438E"/>
    <w:rsid w:val="00677A80"/>
    <w:rsid w:val="00684DA2"/>
    <w:rsid w:val="006A55AC"/>
    <w:rsid w:val="006C6BB9"/>
    <w:rsid w:val="006D3A6F"/>
    <w:rsid w:val="0070141B"/>
    <w:rsid w:val="00701AE3"/>
    <w:rsid w:val="00734E50"/>
    <w:rsid w:val="00776634"/>
    <w:rsid w:val="007B3290"/>
    <w:rsid w:val="007C4DAC"/>
    <w:rsid w:val="007C682E"/>
    <w:rsid w:val="007F5F17"/>
    <w:rsid w:val="00834B35"/>
    <w:rsid w:val="008421D6"/>
    <w:rsid w:val="00851E1B"/>
    <w:rsid w:val="00851EBB"/>
    <w:rsid w:val="00860EB8"/>
    <w:rsid w:val="008A2C1E"/>
    <w:rsid w:val="008A5144"/>
    <w:rsid w:val="00945312"/>
    <w:rsid w:val="00961182"/>
    <w:rsid w:val="00962B51"/>
    <w:rsid w:val="0098246F"/>
    <w:rsid w:val="00991C81"/>
    <w:rsid w:val="009B0051"/>
    <w:rsid w:val="009B738D"/>
    <w:rsid w:val="009B7A12"/>
    <w:rsid w:val="009E4FBC"/>
    <w:rsid w:val="009F4827"/>
    <w:rsid w:val="009F48B7"/>
    <w:rsid w:val="00A015CB"/>
    <w:rsid w:val="00A14C14"/>
    <w:rsid w:val="00A15237"/>
    <w:rsid w:val="00A529DF"/>
    <w:rsid w:val="00A57D05"/>
    <w:rsid w:val="00A95C05"/>
    <w:rsid w:val="00AA44BE"/>
    <w:rsid w:val="00AE7DB7"/>
    <w:rsid w:val="00B63AB9"/>
    <w:rsid w:val="00B722C0"/>
    <w:rsid w:val="00B83F40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61840"/>
    <w:rsid w:val="00D91583"/>
    <w:rsid w:val="00D922C2"/>
    <w:rsid w:val="00DA072E"/>
    <w:rsid w:val="00DA1A19"/>
    <w:rsid w:val="00DA2F97"/>
    <w:rsid w:val="00DC7F56"/>
    <w:rsid w:val="00DF3198"/>
    <w:rsid w:val="00E02D7F"/>
    <w:rsid w:val="00E136CB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9214C"/>
    <w:rsid w:val="00E96043"/>
    <w:rsid w:val="00EA119A"/>
    <w:rsid w:val="00EE5BA8"/>
    <w:rsid w:val="00EE65D6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D2E8E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1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赵超</cp:lastModifiedBy>
  <cp:revision>44</cp:revision>
  <dcterms:created xsi:type="dcterms:W3CDTF">2017-11-10T01:19:00Z</dcterms:created>
  <dcterms:modified xsi:type="dcterms:W3CDTF">2019-11-05T09:20:00Z</dcterms:modified>
</cp:coreProperties>
</file>